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  <Override PartName="/word/endnotes.xml" ContentType="application/vnd.openxmlformats-officedocument.wordprocessingml.endnot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4166BD3" w:rsidP="4D358B4A" w:rsidRDefault="44166BD3" w14:paraId="6086107C" w14:textId="4E96EE0E">
      <w:pPr>
        <w:pStyle w:val="Title"/>
        <w:jc w:val="center"/>
      </w:pPr>
      <w:r w:rsidR="44166BD3">
        <w:rPr/>
        <w:t xml:space="preserve">Sistema de funcionamento do site </w:t>
      </w:r>
      <w:r w:rsidR="44166BD3">
        <w:rPr/>
        <w:t>StarGeeks</w:t>
      </w:r>
    </w:p>
    <w:p w:rsidR="4D358B4A" w:rsidP="4D358B4A" w:rsidRDefault="4D358B4A" w14:paraId="714DDDEA" w14:textId="0F5B2E2A">
      <w:pPr>
        <w:pStyle w:val="Normal"/>
      </w:pPr>
    </w:p>
    <w:p w:rsidR="4D358B4A" w:rsidP="4D358B4A" w:rsidRDefault="4D358B4A" w14:paraId="07ADA47A" w14:textId="0BD1CB12">
      <w:pPr>
        <w:pStyle w:val="Normal"/>
      </w:pPr>
    </w:p>
    <w:p w:rsidR="4D358B4A" w:rsidP="4D358B4A" w:rsidRDefault="4D358B4A" w14:paraId="0B6E8D7E" w14:textId="33C2ED16">
      <w:pPr>
        <w:pStyle w:val="Normal"/>
      </w:pPr>
    </w:p>
    <w:p w:rsidR="4D358B4A" w:rsidP="4D358B4A" w:rsidRDefault="4D358B4A" w14:paraId="51950B22" w14:textId="3679BF57">
      <w:pPr>
        <w:pStyle w:val="Normal"/>
      </w:pPr>
    </w:p>
    <w:p w:rsidR="4D358B4A" w:rsidP="4D358B4A" w:rsidRDefault="4D358B4A" w14:paraId="1E313D3E" w14:textId="539EBA35">
      <w:pPr>
        <w:pStyle w:val="Normal"/>
      </w:pPr>
    </w:p>
    <w:p w:rsidR="44166BD3" w:rsidP="4D358B4A" w:rsidRDefault="44166BD3" w14:paraId="35307873" w14:textId="5DFC5324">
      <w:pPr>
        <w:pStyle w:val="Title"/>
        <w:jc w:val="center"/>
      </w:pPr>
      <w:r w:rsidR="44166BD3">
        <w:rPr/>
        <w:t>Manual de utilização</w:t>
      </w:r>
      <w:r w:rsidR="6B3C9A17">
        <w:rPr/>
        <w:t>:</w:t>
      </w:r>
    </w:p>
    <w:p w:rsidR="6B3C9A17" w:rsidP="4D358B4A" w:rsidRDefault="6B3C9A17" w14:paraId="0F28B995" w14:textId="23D4667D">
      <w:pPr>
        <w:pStyle w:val="Normal"/>
        <w:jc w:val="center"/>
        <w:rPr>
          <w:sz w:val="24"/>
          <w:szCs w:val="24"/>
        </w:rPr>
      </w:pPr>
      <w:r w:rsidRPr="701D6498" w:rsidR="6B3C9A17">
        <w:rPr>
          <w:sz w:val="24"/>
          <w:szCs w:val="24"/>
        </w:rPr>
        <w:t>Sistema Star</w:t>
      </w:r>
      <w:r w:rsidRPr="701D6498" w:rsidR="33744452">
        <w:rPr>
          <w:sz w:val="24"/>
          <w:szCs w:val="24"/>
        </w:rPr>
        <w:t xml:space="preserve"> </w:t>
      </w:r>
      <w:r w:rsidRPr="701D6498" w:rsidR="5CFB999C">
        <w:rPr>
          <w:sz w:val="24"/>
          <w:szCs w:val="24"/>
        </w:rPr>
        <w:t>G</w:t>
      </w:r>
      <w:r w:rsidRPr="701D6498" w:rsidR="6B3C9A17">
        <w:rPr>
          <w:sz w:val="24"/>
          <w:szCs w:val="24"/>
        </w:rPr>
        <w:t>eek</w:t>
      </w:r>
      <w:r w:rsidRPr="701D6498" w:rsidR="33BE56BD">
        <w:rPr>
          <w:sz w:val="24"/>
          <w:szCs w:val="24"/>
        </w:rPr>
        <w:t>s</w:t>
      </w:r>
      <w:r w:rsidRPr="701D6498" w:rsidR="6B3C9A17">
        <w:rPr>
          <w:sz w:val="24"/>
          <w:szCs w:val="24"/>
        </w:rPr>
        <w:t xml:space="preserve">, catálogo para filmes, séries, livros, jogos e </w:t>
      </w:r>
      <w:r w:rsidRPr="701D6498" w:rsidR="403388E0">
        <w:rPr>
          <w:sz w:val="24"/>
          <w:szCs w:val="24"/>
        </w:rPr>
        <w:t>H</w:t>
      </w:r>
      <w:r w:rsidRPr="701D6498" w:rsidR="6B3C9A17">
        <w:rPr>
          <w:sz w:val="24"/>
          <w:szCs w:val="24"/>
        </w:rPr>
        <w:t>q’s</w:t>
      </w:r>
    </w:p>
    <w:p w:rsidR="4D358B4A" w:rsidP="4D358B4A" w:rsidRDefault="4D358B4A" w14:paraId="6A693FA3" w14:textId="1DCF5250">
      <w:pPr>
        <w:pStyle w:val="Normal"/>
        <w:jc w:val="center"/>
        <w:rPr>
          <w:sz w:val="24"/>
          <w:szCs w:val="24"/>
        </w:rPr>
      </w:pPr>
    </w:p>
    <w:p w:rsidR="4D358B4A" w:rsidP="4D358B4A" w:rsidRDefault="4D358B4A" w14:paraId="7D41DC54" w14:textId="5A03B6B9">
      <w:pPr>
        <w:pStyle w:val="Normal"/>
        <w:jc w:val="left"/>
        <w:rPr>
          <w:sz w:val="24"/>
          <w:szCs w:val="24"/>
        </w:rPr>
      </w:pPr>
    </w:p>
    <w:p w:rsidR="4D358B4A" w:rsidP="4D358B4A" w:rsidRDefault="4D358B4A" w14:paraId="1BA7B45A" w14:textId="16F22AA8">
      <w:pPr>
        <w:pStyle w:val="Normal"/>
        <w:jc w:val="left"/>
        <w:rPr>
          <w:sz w:val="24"/>
          <w:szCs w:val="24"/>
        </w:rPr>
      </w:pPr>
    </w:p>
    <w:p w:rsidR="4D358B4A" w:rsidP="4D358B4A" w:rsidRDefault="4D358B4A" w14:paraId="42543E27" w14:textId="25C109F3">
      <w:pPr>
        <w:pStyle w:val="Normal"/>
        <w:jc w:val="left"/>
        <w:rPr>
          <w:sz w:val="24"/>
          <w:szCs w:val="24"/>
        </w:rPr>
      </w:pPr>
    </w:p>
    <w:p w:rsidR="4D358B4A" w:rsidP="4D358B4A" w:rsidRDefault="4D358B4A" w14:paraId="1342D3E0" w14:textId="0FD3B390">
      <w:pPr>
        <w:pStyle w:val="Normal"/>
        <w:jc w:val="left"/>
        <w:rPr>
          <w:sz w:val="24"/>
          <w:szCs w:val="24"/>
        </w:rPr>
      </w:pPr>
    </w:p>
    <w:p w:rsidR="4D358B4A" w:rsidP="4D358B4A" w:rsidRDefault="4D358B4A" w14:paraId="16E2A768" w14:textId="497B849D">
      <w:pPr>
        <w:pStyle w:val="Normal"/>
        <w:jc w:val="left"/>
        <w:rPr>
          <w:sz w:val="24"/>
          <w:szCs w:val="24"/>
        </w:rPr>
      </w:pPr>
    </w:p>
    <w:p w:rsidR="4D358B4A" w:rsidP="4D358B4A" w:rsidRDefault="4D358B4A" w14:paraId="1E5C1F10" w14:textId="31DECAC0">
      <w:pPr>
        <w:pStyle w:val="Normal"/>
        <w:jc w:val="left"/>
        <w:rPr>
          <w:sz w:val="24"/>
          <w:szCs w:val="24"/>
        </w:rPr>
      </w:pPr>
    </w:p>
    <w:p w:rsidR="4D358B4A" w:rsidP="32B4402B" w:rsidRDefault="4D358B4A" w14:paraId="1117C7F0" w14:textId="6E5160DB">
      <w:pPr>
        <w:pStyle w:val="Normal"/>
        <w:jc w:val="left"/>
        <w:rPr>
          <w:sz w:val="24"/>
          <w:szCs w:val="24"/>
        </w:rPr>
      </w:pPr>
      <w:r w:rsidRPr="32B4402B" w:rsidR="3C911053">
        <w:rPr>
          <w:sz w:val="24"/>
          <w:szCs w:val="24"/>
        </w:rPr>
        <w:t xml:space="preserve">Desenvolvido por: Ana Laura Aguiar </w:t>
      </w:r>
      <w:r w:rsidRPr="32B4402B" w:rsidR="3C911053">
        <w:rPr>
          <w:sz w:val="24"/>
          <w:szCs w:val="24"/>
        </w:rPr>
        <w:t>Gonçales</w:t>
      </w:r>
    </w:p>
    <w:p w:rsidR="32B4402B" w:rsidRDefault="32B4402B" w14:paraId="1457744F" w14:textId="779C3D4F">
      <w:r>
        <w:br w:type="page"/>
      </w:r>
    </w:p>
    <w:p w:rsidR="32B4402B" w:rsidP="32B4402B" w:rsidRDefault="32B4402B" w14:paraId="7D6EE3CA" w14:textId="4E02F784">
      <w:pPr>
        <w:pStyle w:val="Normal"/>
        <w:jc w:val="left"/>
        <w:rPr>
          <w:sz w:val="24"/>
          <w:szCs w:val="24"/>
        </w:rPr>
      </w:pPr>
    </w:p>
    <w:sdt>
      <w:sdtPr>
        <w:id w:val="2097592709"/>
        <w:docPartObj>
          <w:docPartGallery w:val="Table of Contents"/>
          <w:docPartUnique/>
        </w:docPartObj>
      </w:sdtPr>
      <w:sdtContent>
        <w:p w:rsidR="4D358B4A" w:rsidP="26DB80BD" w:rsidRDefault="4D358B4A" w14:paraId="5BE2E766" w14:textId="6643CA9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720659072">
            <w:r w:rsidRPr="26DB80BD" w:rsidR="26DB80BD">
              <w:rPr>
                <w:rStyle w:val="Hyperlink"/>
              </w:rPr>
              <w:t>Tela de Página inicial</w:t>
            </w:r>
            <w:r>
              <w:tab/>
            </w:r>
            <w:r>
              <w:fldChar w:fldCharType="begin"/>
            </w:r>
            <w:r>
              <w:instrText xml:space="preserve">PAGEREF _Toc1720659072 \h</w:instrText>
            </w:r>
            <w:r>
              <w:fldChar w:fldCharType="separate"/>
            </w:r>
            <w:r w:rsidRPr="26DB80BD" w:rsidR="26DB80BD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D358B4A" w:rsidP="26DB80BD" w:rsidRDefault="4D358B4A" w14:paraId="787B734B" w14:textId="2FF8DE1C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63127764">
            <w:r w:rsidRPr="26DB80BD" w:rsidR="26DB80BD">
              <w:rPr>
                <w:rStyle w:val="Hyperlink"/>
              </w:rPr>
              <w:t>Tela de cadastro</w:t>
            </w:r>
            <w:r>
              <w:tab/>
            </w:r>
            <w:r>
              <w:fldChar w:fldCharType="begin"/>
            </w:r>
            <w:r>
              <w:instrText xml:space="preserve">PAGEREF _Toc1163127764 \h</w:instrText>
            </w:r>
            <w:r>
              <w:fldChar w:fldCharType="separate"/>
            </w:r>
            <w:r w:rsidRPr="26DB80BD" w:rsidR="26DB80BD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D358B4A" w:rsidP="26DB80BD" w:rsidRDefault="4D358B4A" w14:paraId="77FD208F" w14:textId="0FC7FBD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68124045">
            <w:r w:rsidRPr="26DB80BD" w:rsidR="26DB80BD">
              <w:rPr>
                <w:rStyle w:val="Hyperlink"/>
              </w:rPr>
              <w:t>Tela de Login</w:t>
            </w:r>
            <w:r>
              <w:tab/>
            </w:r>
            <w:r>
              <w:fldChar w:fldCharType="begin"/>
            </w:r>
            <w:r>
              <w:instrText xml:space="preserve">PAGEREF _Toc368124045 \h</w:instrText>
            </w:r>
            <w:r>
              <w:fldChar w:fldCharType="separate"/>
            </w:r>
            <w:r w:rsidRPr="26DB80BD" w:rsidR="26DB80BD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D358B4A" w:rsidP="26DB80BD" w:rsidRDefault="4D358B4A" w14:paraId="4C4A9E3E" w14:textId="30664C23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6004865">
            <w:r w:rsidRPr="26DB80BD" w:rsidR="26DB80BD">
              <w:rPr>
                <w:rStyle w:val="Hyperlink"/>
              </w:rPr>
              <w:t>Tela de Minha Lista e Cadastro do Item</w:t>
            </w:r>
            <w:r>
              <w:tab/>
            </w:r>
            <w:r>
              <w:fldChar w:fldCharType="begin"/>
            </w:r>
            <w:r>
              <w:instrText xml:space="preserve">PAGEREF _Toc86004865 \h</w:instrText>
            </w:r>
            <w:r>
              <w:fldChar w:fldCharType="separate"/>
            </w:r>
            <w:r w:rsidRPr="26DB80BD" w:rsidR="26DB80BD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D358B4A" w:rsidP="26DB80BD" w:rsidRDefault="4D358B4A" w14:paraId="1C064FE0" w14:textId="17758F52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6541574">
            <w:r w:rsidRPr="26DB80BD" w:rsidR="26DB80BD">
              <w:rPr>
                <w:rStyle w:val="Hyperlink"/>
              </w:rPr>
              <w:t>Tela de Cadastro do Item</w:t>
            </w:r>
            <w:r>
              <w:tab/>
            </w:r>
            <w:r>
              <w:fldChar w:fldCharType="begin"/>
            </w:r>
            <w:r>
              <w:instrText xml:space="preserve">PAGEREF _Toc216541574 \h</w:instrText>
            </w:r>
            <w:r>
              <w:fldChar w:fldCharType="separate"/>
            </w:r>
            <w:r w:rsidRPr="26DB80BD" w:rsidR="26DB80BD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D358B4A" w:rsidP="26DB80BD" w:rsidRDefault="4D358B4A" w14:paraId="09D9C5CA" w14:textId="7E41D00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39453673">
            <w:r w:rsidRPr="379948EE" w:rsidR="26DB80BD">
              <w:rPr>
                <w:rStyle w:val="Hyperlink"/>
              </w:rPr>
              <w:t>Minha Lista após a adição de conteúdos</w:t>
            </w:r>
            <w:r>
              <w:tab/>
            </w:r>
            <w:r>
              <w:fldChar w:fldCharType="begin"/>
            </w:r>
            <w:r>
              <w:instrText xml:space="preserve">PAGEREF _Toc1639453673 \h</w:instrText>
            </w:r>
            <w:r>
              <w:fldChar w:fldCharType="separate"/>
            </w:r>
            <w:r w:rsidRPr="379948EE" w:rsidR="26DB80BD">
              <w:rPr>
                <w:rStyle w:val="Hyperlink"/>
              </w:rPr>
              <w:t>5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379948EE" w:rsidP="379948EE" w:rsidRDefault="379948EE" w14:paraId="05B3758C" w14:textId="4E1D7667">
      <w:pPr>
        <w:pStyle w:val="Heading1"/>
        <w:jc w:val="left"/>
      </w:pPr>
    </w:p>
    <w:p w:rsidR="49F9029C" w:rsidP="26DB80BD" w:rsidRDefault="49F9029C" w14:paraId="636061EA" w14:textId="08FF30D1">
      <w:pPr>
        <w:pStyle w:val="Heading1"/>
        <w:jc w:val="left"/>
        <w:rPr>
          <w:sz w:val="24"/>
          <w:szCs w:val="24"/>
        </w:rPr>
      </w:pPr>
      <w:bookmarkStart w:name="_Toc1720659072" w:id="1237816633"/>
      <w:r w:rsidR="089F53E2">
        <w:rPr/>
        <w:t>Tela de P</w:t>
      </w:r>
      <w:r w:rsidR="49F9029C">
        <w:rPr/>
        <w:t>ágina inicial</w:t>
      </w:r>
      <w:bookmarkEnd w:id="1237816633"/>
    </w:p>
    <w:p w:rsidR="49F9029C" w:rsidP="4D358B4A" w:rsidRDefault="49F9029C" w14:paraId="3D8920E0" w14:textId="4FDA04ED">
      <w:pPr>
        <w:pStyle w:val="Normal"/>
        <w:jc w:val="left"/>
      </w:pPr>
      <w:r w:rsidR="49F9029C">
        <w:drawing>
          <wp:inline wp14:editId="3E8ABE6B" wp14:anchorId="368E60A5">
            <wp:extent cx="4572000" cy="2305050"/>
            <wp:effectExtent l="0" t="0" r="0" b="0"/>
            <wp:docPr id="1821680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8d3fd128c64e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B4402B">
        <w:rPr>
          <w:rStyle w:val="EndnoteReference"/>
        </w:rPr>
        <w:endnoteReference w:id="6699"/>
      </w:r>
    </w:p>
    <w:p w:rsidR="379948EE" w:rsidP="379948EE" w:rsidRDefault="379948EE" w14:paraId="22ED91E4" w14:textId="16E2693D">
      <w:pPr>
        <w:pStyle w:val="Normal"/>
        <w:jc w:val="left"/>
        <w:rPr>
          <w:sz w:val="24"/>
          <w:szCs w:val="24"/>
        </w:rPr>
      </w:pPr>
      <w:r w:rsidRPr="504CA2AD" w:rsidR="49F9029C">
        <w:rPr>
          <w:sz w:val="24"/>
          <w:szCs w:val="24"/>
        </w:rPr>
        <w:t>Essa tela é mostrada quando o cliente abre o site, no qual informa o objetivo do sit</w:t>
      </w:r>
      <w:r w:rsidRPr="504CA2AD" w:rsidR="767288E5">
        <w:rPr>
          <w:sz w:val="24"/>
          <w:szCs w:val="24"/>
        </w:rPr>
        <w:t xml:space="preserve">e. O cliente pode escolher, através dos botões, </w:t>
      </w:r>
      <w:r w:rsidRPr="504CA2AD" w:rsidR="55C4FB7E">
        <w:rPr>
          <w:sz w:val="24"/>
          <w:szCs w:val="24"/>
        </w:rPr>
        <w:t xml:space="preserve">a página que deseja se encontrar em seguida: A de </w:t>
      </w:r>
      <w:r w:rsidRPr="504CA2AD" w:rsidR="0CFB2702">
        <w:rPr>
          <w:b w:val="1"/>
          <w:bCs w:val="1"/>
          <w:sz w:val="24"/>
          <w:szCs w:val="24"/>
        </w:rPr>
        <w:t>C</w:t>
      </w:r>
      <w:r w:rsidRPr="504CA2AD" w:rsidR="55C4FB7E">
        <w:rPr>
          <w:b w:val="1"/>
          <w:bCs w:val="1"/>
          <w:sz w:val="24"/>
          <w:szCs w:val="24"/>
        </w:rPr>
        <w:t>adastro</w:t>
      </w:r>
      <w:r w:rsidRPr="504CA2AD" w:rsidR="55C4FB7E">
        <w:rPr>
          <w:sz w:val="24"/>
          <w:szCs w:val="24"/>
        </w:rPr>
        <w:t xml:space="preserve">, </w:t>
      </w:r>
      <w:r w:rsidRPr="504CA2AD" w:rsidR="7277D898">
        <w:rPr>
          <w:b w:val="1"/>
          <w:bCs w:val="1"/>
          <w:sz w:val="24"/>
          <w:szCs w:val="24"/>
        </w:rPr>
        <w:t>L</w:t>
      </w:r>
      <w:r w:rsidRPr="504CA2AD" w:rsidR="55C4FB7E">
        <w:rPr>
          <w:b w:val="1"/>
          <w:bCs w:val="1"/>
          <w:sz w:val="24"/>
          <w:szCs w:val="24"/>
        </w:rPr>
        <w:t xml:space="preserve">ogin </w:t>
      </w:r>
      <w:r w:rsidRPr="504CA2AD" w:rsidR="55C4FB7E">
        <w:rPr>
          <w:sz w:val="24"/>
          <w:szCs w:val="24"/>
        </w:rPr>
        <w:t xml:space="preserve">ou </w:t>
      </w:r>
      <w:r w:rsidRPr="504CA2AD" w:rsidR="08686437">
        <w:rPr>
          <w:b w:val="1"/>
          <w:bCs w:val="1"/>
          <w:sz w:val="24"/>
          <w:szCs w:val="24"/>
        </w:rPr>
        <w:t>M</w:t>
      </w:r>
      <w:r w:rsidRPr="504CA2AD" w:rsidR="55C4FB7E">
        <w:rPr>
          <w:b w:val="1"/>
          <w:bCs w:val="1"/>
          <w:sz w:val="24"/>
          <w:szCs w:val="24"/>
        </w:rPr>
        <w:t xml:space="preserve">inha </w:t>
      </w:r>
      <w:r w:rsidRPr="504CA2AD" w:rsidR="07D6BEFC">
        <w:rPr>
          <w:b w:val="1"/>
          <w:bCs w:val="1"/>
          <w:sz w:val="24"/>
          <w:szCs w:val="24"/>
        </w:rPr>
        <w:t>L</w:t>
      </w:r>
      <w:r w:rsidRPr="504CA2AD" w:rsidR="55C4FB7E">
        <w:rPr>
          <w:b w:val="1"/>
          <w:bCs w:val="1"/>
          <w:sz w:val="24"/>
          <w:szCs w:val="24"/>
        </w:rPr>
        <w:t>ista</w:t>
      </w:r>
      <w:r w:rsidRPr="504CA2AD" w:rsidR="54D71236">
        <w:rPr>
          <w:sz w:val="24"/>
          <w:szCs w:val="24"/>
        </w:rPr>
        <w:t>.</w:t>
      </w:r>
    </w:p>
    <w:p w:rsidR="54D71236" w:rsidP="4D358B4A" w:rsidRDefault="54D71236" w14:paraId="08048C3B" w14:textId="77E03B02">
      <w:pPr>
        <w:pStyle w:val="Heading1"/>
        <w:jc w:val="left"/>
      </w:pPr>
      <w:bookmarkStart w:name="_Toc1163127764" w:id="384732981"/>
      <w:r w:rsidR="54D71236">
        <w:rPr/>
        <w:t>Tela de cadastro</w:t>
      </w:r>
      <w:bookmarkEnd w:id="384732981"/>
    </w:p>
    <w:p w:rsidR="54D71236" w:rsidP="4D358B4A" w:rsidRDefault="54D71236" w14:paraId="27035885" w14:textId="5FC97F78">
      <w:pPr>
        <w:pStyle w:val="Normal"/>
      </w:pPr>
      <w:r w:rsidR="54D71236">
        <w:drawing>
          <wp:inline wp14:editId="1548FA94" wp14:anchorId="717449CE">
            <wp:extent cx="4572000" cy="2305050"/>
            <wp:effectExtent l="0" t="0" r="0" b="0"/>
            <wp:docPr id="1888275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96799cf78941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B4402B">
        <w:rPr>
          <w:rStyle w:val="EndnoteReference"/>
        </w:rPr>
        <w:endnoteReference w:id="16298"/>
      </w:r>
    </w:p>
    <w:p w:rsidR="54D71236" w:rsidP="701D6498" w:rsidRDefault="54D71236" w14:paraId="6DF132B2" w14:textId="6F2811D0">
      <w:pPr>
        <w:pStyle w:val="Normal"/>
        <w:jc w:val="left"/>
        <w:rPr>
          <w:sz w:val="24"/>
          <w:szCs w:val="24"/>
        </w:rPr>
      </w:pPr>
      <w:r w:rsidRPr="701D6498" w:rsidR="54D71236">
        <w:rPr>
          <w:sz w:val="24"/>
          <w:szCs w:val="24"/>
        </w:rPr>
        <w:t>Esta tela se direciona para o primeiro acesso do cliente</w:t>
      </w:r>
      <w:r w:rsidRPr="701D6498" w:rsidR="5D56E38D">
        <w:rPr>
          <w:sz w:val="24"/>
          <w:szCs w:val="24"/>
        </w:rPr>
        <w:t>, que deve inserir os seguintes dados:</w:t>
      </w:r>
    </w:p>
    <w:p w:rsidR="5D56E38D" w:rsidP="701D6498" w:rsidRDefault="5D56E38D" w14:paraId="6F3440A7" w14:textId="2823FC58">
      <w:pPr>
        <w:pStyle w:val="ListParagraph"/>
        <w:numPr>
          <w:ilvl w:val="0"/>
          <w:numId w:val="2"/>
        </w:numPr>
        <w:jc w:val="left"/>
        <w:rPr>
          <w:sz w:val="24"/>
          <w:szCs w:val="24"/>
        </w:rPr>
      </w:pPr>
      <w:r w:rsidRPr="701D6498" w:rsidR="5D56E38D">
        <w:rPr>
          <w:sz w:val="24"/>
          <w:szCs w:val="24"/>
        </w:rPr>
        <w:t>Nome;</w:t>
      </w:r>
    </w:p>
    <w:p w:rsidR="5D56E38D" w:rsidP="701D6498" w:rsidRDefault="5D56E38D" w14:paraId="7B6F2CA7" w14:textId="7D2611F6">
      <w:pPr>
        <w:pStyle w:val="ListParagraph"/>
        <w:numPr>
          <w:ilvl w:val="0"/>
          <w:numId w:val="2"/>
        </w:numPr>
        <w:jc w:val="left"/>
        <w:rPr>
          <w:sz w:val="24"/>
          <w:szCs w:val="24"/>
        </w:rPr>
      </w:pPr>
      <w:r w:rsidRPr="701D6498" w:rsidR="5D56E38D">
        <w:rPr>
          <w:sz w:val="24"/>
          <w:szCs w:val="24"/>
        </w:rPr>
        <w:t>E-mail;</w:t>
      </w:r>
    </w:p>
    <w:p w:rsidR="5D56E38D" w:rsidP="701D6498" w:rsidRDefault="5D56E38D" w14:paraId="58C35FB3" w14:textId="55C29E5B">
      <w:pPr>
        <w:pStyle w:val="ListParagraph"/>
        <w:numPr>
          <w:ilvl w:val="0"/>
          <w:numId w:val="2"/>
        </w:numPr>
        <w:jc w:val="left"/>
        <w:rPr>
          <w:sz w:val="24"/>
          <w:szCs w:val="24"/>
        </w:rPr>
      </w:pPr>
      <w:r w:rsidRPr="701D6498" w:rsidR="5D56E38D">
        <w:rPr>
          <w:sz w:val="24"/>
          <w:szCs w:val="24"/>
        </w:rPr>
        <w:t>Senha;</w:t>
      </w:r>
    </w:p>
    <w:p w:rsidR="5D56E38D" w:rsidP="701D6498" w:rsidRDefault="5D56E38D" w14:paraId="6E98D6D3" w14:textId="1DC1A0FD">
      <w:pPr>
        <w:pStyle w:val="ListParagraph"/>
        <w:numPr>
          <w:ilvl w:val="0"/>
          <w:numId w:val="2"/>
        </w:numPr>
        <w:jc w:val="left"/>
        <w:rPr>
          <w:sz w:val="24"/>
          <w:szCs w:val="24"/>
        </w:rPr>
      </w:pPr>
      <w:r w:rsidRPr="32B4402B" w:rsidR="5D56E38D">
        <w:rPr>
          <w:sz w:val="24"/>
          <w:szCs w:val="24"/>
        </w:rPr>
        <w:t>Selecionar Não sou um robô</w:t>
      </w:r>
      <w:r w:rsidRPr="32B4402B" w:rsidR="6CCC0CD8">
        <w:rPr>
          <w:sz w:val="24"/>
          <w:szCs w:val="24"/>
        </w:rPr>
        <w:t>;</w:t>
      </w:r>
    </w:p>
    <w:p w:rsidR="32B4402B" w:rsidP="32B4402B" w:rsidRDefault="32B4402B" w14:paraId="5985293B" w14:textId="693B073A">
      <w:pPr>
        <w:pStyle w:val="Normal"/>
        <w:ind w:left="0"/>
        <w:jc w:val="left"/>
        <w:rPr>
          <w:sz w:val="24"/>
          <w:szCs w:val="24"/>
        </w:rPr>
      </w:pPr>
    </w:p>
    <w:p w:rsidR="6CCC0CD8" w:rsidP="6FDF3991" w:rsidRDefault="6CCC0CD8" w14:paraId="5DA9B98F" w14:textId="17286EEB">
      <w:pPr>
        <w:pStyle w:val="Normal"/>
        <w:ind w:left="0"/>
        <w:jc w:val="left"/>
        <w:rPr>
          <w:b w:val="0"/>
          <w:bCs w:val="0"/>
          <w:sz w:val="24"/>
          <w:szCs w:val="24"/>
        </w:rPr>
      </w:pPr>
      <w:r w:rsidRPr="6FDF3991" w:rsidR="6CCC0CD8">
        <w:rPr>
          <w:sz w:val="24"/>
          <w:szCs w:val="24"/>
        </w:rPr>
        <w:t xml:space="preserve">Após preencher os dados e clicar no botão </w:t>
      </w:r>
      <w:r w:rsidRPr="6FDF3991" w:rsidR="6CCC0CD8">
        <w:rPr>
          <w:b w:val="1"/>
          <w:bCs w:val="1"/>
          <w:sz w:val="24"/>
          <w:szCs w:val="24"/>
        </w:rPr>
        <w:t>Cadastre-se</w:t>
      </w:r>
      <w:r w:rsidRPr="6FDF3991" w:rsidR="7813D398">
        <w:rPr>
          <w:b w:val="0"/>
          <w:bCs w:val="0"/>
          <w:sz w:val="24"/>
          <w:szCs w:val="24"/>
        </w:rPr>
        <w:t>, uma tela com o escrito “Cadastro realizado com sucesso</w:t>
      </w:r>
      <w:r w:rsidRPr="6FDF3991" w:rsidR="0AC364A3">
        <w:rPr>
          <w:b w:val="0"/>
          <w:bCs w:val="0"/>
          <w:sz w:val="24"/>
          <w:szCs w:val="24"/>
        </w:rPr>
        <w:t>” aparecerá e o cliente será redirecionado para a tela de Login.</w:t>
      </w:r>
    </w:p>
    <w:p w:rsidR="6FDF3991" w:rsidRDefault="6FDF3991" w14:paraId="4F585205" w14:textId="3502E585">
      <w:r>
        <w:br w:type="page"/>
      </w:r>
    </w:p>
    <w:p w:rsidR="6FDF3991" w:rsidP="6FDF3991" w:rsidRDefault="6FDF3991" w14:paraId="4C988524" w14:textId="019BCA8D">
      <w:pPr>
        <w:pStyle w:val="Normal"/>
        <w:ind w:left="0"/>
        <w:jc w:val="left"/>
        <w:rPr>
          <w:b w:val="0"/>
          <w:bCs w:val="0"/>
          <w:sz w:val="24"/>
          <w:szCs w:val="24"/>
        </w:rPr>
      </w:pPr>
    </w:p>
    <w:p w:rsidR="0AC364A3" w:rsidP="701D6498" w:rsidRDefault="0AC364A3" w14:paraId="2C264C16" w14:textId="06B1F595">
      <w:pPr>
        <w:pStyle w:val="Heading1"/>
        <w:rPr>
          <w:b w:val="0"/>
          <w:bCs w:val="0"/>
          <w:sz w:val="24"/>
          <w:szCs w:val="24"/>
        </w:rPr>
      </w:pPr>
      <w:bookmarkStart w:name="_Toc368124045" w:id="1354472615"/>
      <w:r w:rsidR="0AC364A3">
        <w:rPr/>
        <w:t>Tela de Login</w:t>
      </w:r>
      <w:bookmarkEnd w:id="1354472615"/>
    </w:p>
    <w:p w:rsidR="0B395DAB" w:rsidP="701D6498" w:rsidRDefault="0B395DAB" w14:paraId="1CB0937A" w14:textId="168FBEA0">
      <w:pPr>
        <w:pStyle w:val="Normal"/>
      </w:pPr>
      <w:r w:rsidR="0B395DAB">
        <w:drawing>
          <wp:inline wp14:editId="3020716C" wp14:anchorId="2C6F1BF7">
            <wp:extent cx="4572000" cy="2314575"/>
            <wp:effectExtent l="0" t="0" r="0" b="0"/>
            <wp:docPr id="848581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4db9d458648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B4402B">
        <w:rPr>
          <w:rStyle w:val="EndnoteReference"/>
        </w:rPr>
        <w:endnoteReference w:id="14899"/>
      </w:r>
    </w:p>
    <w:p w:rsidR="701D6498" w:rsidP="26DB80BD" w:rsidRDefault="701D6498" w14:paraId="1771C14D" w14:textId="01452BD5">
      <w:pPr>
        <w:pStyle w:val="Normal"/>
        <w:rPr>
          <w:sz w:val="24"/>
          <w:szCs w:val="24"/>
        </w:rPr>
      </w:pPr>
      <w:r w:rsidRPr="32B4402B" w:rsidR="0AC364A3">
        <w:rPr>
          <w:sz w:val="24"/>
          <w:szCs w:val="24"/>
        </w:rPr>
        <w:t xml:space="preserve">Essa tela deve ser acessada depois que o cliente já criou seus </w:t>
      </w:r>
      <w:r w:rsidRPr="32B4402B" w:rsidR="01A698A2">
        <w:rPr>
          <w:sz w:val="24"/>
          <w:szCs w:val="24"/>
        </w:rPr>
        <w:t xml:space="preserve">dados (nome, e-mail e senha). </w:t>
      </w:r>
      <w:r w:rsidRPr="32B4402B" w:rsidR="67D38034">
        <w:rPr>
          <w:sz w:val="24"/>
          <w:szCs w:val="24"/>
        </w:rPr>
        <w:t>Se ainda não possuir os dados, pode clicar na opção: Ainda não tem uma conta? Cadastre</w:t>
      </w:r>
      <w:r w:rsidRPr="32B4402B" w:rsidR="56273D82">
        <w:rPr>
          <w:sz w:val="24"/>
          <w:szCs w:val="24"/>
        </w:rPr>
        <w:t xml:space="preserve">-se </w:t>
      </w:r>
      <w:r w:rsidRPr="32B4402B" w:rsidR="1AAE86F6">
        <w:rPr>
          <w:sz w:val="24"/>
          <w:szCs w:val="24"/>
        </w:rPr>
        <w:t>aqui!</w:t>
      </w:r>
      <w:r w:rsidRPr="32B4402B" w:rsidR="56273D82">
        <w:rPr>
          <w:sz w:val="24"/>
          <w:szCs w:val="24"/>
        </w:rPr>
        <w:t xml:space="preserve"> Se já houver os dados do cadastro</w:t>
      </w:r>
      <w:r w:rsidRPr="32B4402B" w:rsidR="01A698A2">
        <w:rPr>
          <w:sz w:val="24"/>
          <w:szCs w:val="24"/>
        </w:rPr>
        <w:t xml:space="preserve">, deverá </w:t>
      </w:r>
      <w:r w:rsidRPr="32B4402B" w:rsidR="6DB7FEE8">
        <w:rPr>
          <w:sz w:val="24"/>
          <w:szCs w:val="24"/>
        </w:rPr>
        <w:t>inseri-los</w:t>
      </w:r>
      <w:r w:rsidRPr="32B4402B" w:rsidR="01A698A2">
        <w:rPr>
          <w:sz w:val="24"/>
          <w:szCs w:val="24"/>
        </w:rPr>
        <w:t xml:space="preserve"> de acordo com os preenchidos ante</w:t>
      </w:r>
      <w:r w:rsidRPr="32B4402B" w:rsidR="29298517">
        <w:rPr>
          <w:sz w:val="24"/>
          <w:szCs w:val="24"/>
        </w:rPr>
        <w:t>riormente</w:t>
      </w:r>
      <w:r w:rsidRPr="32B4402B" w:rsidR="7CB0266F">
        <w:rPr>
          <w:sz w:val="24"/>
          <w:szCs w:val="24"/>
        </w:rPr>
        <w:t xml:space="preserve"> e apertar o </w:t>
      </w:r>
      <w:r w:rsidRPr="32B4402B" w:rsidR="7CB0266F">
        <w:rPr>
          <w:sz w:val="24"/>
          <w:szCs w:val="24"/>
        </w:rPr>
        <w:t xml:space="preserve">botão </w:t>
      </w:r>
      <w:r w:rsidRPr="32B4402B" w:rsidR="7CB0266F">
        <w:rPr>
          <w:b w:val="1"/>
          <w:bCs w:val="1"/>
          <w:sz w:val="24"/>
          <w:szCs w:val="24"/>
        </w:rPr>
        <w:t>E</w:t>
      </w:r>
      <w:r w:rsidRPr="32B4402B" w:rsidR="7CB0266F">
        <w:rPr>
          <w:b w:val="1"/>
          <w:bCs w:val="1"/>
          <w:sz w:val="24"/>
          <w:szCs w:val="24"/>
        </w:rPr>
        <w:t>ntrar</w:t>
      </w:r>
      <w:r w:rsidRPr="32B4402B" w:rsidR="29298517">
        <w:rPr>
          <w:sz w:val="24"/>
          <w:szCs w:val="24"/>
        </w:rPr>
        <w:t xml:space="preserve">. </w:t>
      </w:r>
      <w:r w:rsidRPr="32B4402B" w:rsidR="5EFB9FC4">
        <w:rPr>
          <w:sz w:val="24"/>
          <w:szCs w:val="24"/>
        </w:rPr>
        <w:t>Caso</w:t>
      </w:r>
      <w:r w:rsidRPr="32B4402B" w:rsidR="29298517">
        <w:rPr>
          <w:sz w:val="24"/>
          <w:szCs w:val="24"/>
        </w:rPr>
        <w:t xml:space="preserve"> os dados não </w:t>
      </w:r>
      <w:r w:rsidRPr="32B4402B" w:rsidR="4EF9B7F8">
        <w:rPr>
          <w:sz w:val="24"/>
          <w:szCs w:val="24"/>
        </w:rPr>
        <w:t xml:space="preserve">sejam </w:t>
      </w:r>
      <w:r w:rsidRPr="32B4402B" w:rsidR="29298517">
        <w:rPr>
          <w:sz w:val="24"/>
          <w:szCs w:val="24"/>
        </w:rPr>
        <w:t xml:space="preserve">os mesmos, uma mensagem acima da tela </w:t>
      </w:r>
      <w:r w:rsidRPr="32B4402B" w:rsidR="1F9DF06C">
        <w:rPr>
          <w:sz w:val="24"/>
          <w:szCs w:val="24"/>
        </w:rPr>
        <w:t>dirá “</w:t>
      </w:r>
      <w:r w:rsidRPr="32B4402B" w:rsidR="70070B53">
        <w:rPr>
          <w:sz w:val="24"/>
          <w:szCs w:val="24"/>
        </w:rPr>
        <w:t>E-mail ou Senha estão inválidos”. Caso contrário, aparecerá a mensagem “Perfil logado com sucesso” e o cliente será direciona</w:t>
      </w:r>
      <w:r w:rsidRPr="32B4402B" w:rsidR="640161B3">
        <w:rPr>
          <w:sz w:val="24"/>
          <w:szCs w:val="24"/>
        </w:rPr>
        <w:t>do para a página Minha lista.</w:t>
      </w:r>
    </w:p>
    <w:p w:rsidR="640161B3" w:rsidP="6FDF3991" w:rsidRDefault="640161B3" w14:paraId="197A5AFE" w14:textId="4C8EFB27">
      <w:pPr>
        <w:pStyle w:val="Heading1"/>
        <w:rPr>
          <w:sz w:val="24"/>
          <w:szCs w:val="24"/>
        </w:rPr>
      </w:pPr>
      <w:bookmarkStart w:name="_Toc86004865" w:id="1264814654"/>
      <w:r w:rsidR="640161B3">
        <w:rPr/>
        <w:t>Tela</w:t>
      </w:r>
      <w:r w:rsidR="267A7FD8">
        <w:rPr/>
        <w:t xml:space="preserve"> de Minha Lista e Cadastro do Item</w:t>
      </w:r>
      <w:bookmarkEnd w:id="1264814654"/>
    </w:p>
    <w:p w:rsidR="267A7FD8" w:rsidP="701D6498" w:rsidRDefault="267A7FD8" w14:paraId="76C3BB48" w14:textId="494CCE34">
      <w:pPr>
        <w:pStyle w:val="Normal"/>
      </w:pPr>
      <w:r w:rsidR="267A7FD8">
        <w:drawing>
          <wp:inline wp14:editId="36EDD32F" wp14:anchorId="05123BB5">
            <wp:extent cx="4572000" cy="2305050"/>
            <wp:effectExtent l="0" t="0" r="0" b="0"/>
            <wp:docPr id="1782088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ec41bd0ff547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B4402B">
        <w:rPr>
          <w:rStyle w:val="EndnoteReference"/>
        </w:rPr>
        <w:endnoteReference w:id="8789"/>
      </w:r>
    </w:p>
    <w:p w:rsidR="267A7FD8" w:rsidP="701D6498" w:rsidRDefault="267A7FD8" w14:paraId="0C055EFE" w14:textId="0B266C03">
      <w:pPr>
        <w:pStyle w:val="Normal"/>
      </w:pPr>
      <w:r w:rsidR="267A7FD8">
        <w:rPr/>
        <w:t xml:space="preserve">Nessa tela se encontram os conteúdos salvos pelo que cliente, que inicialmente estará vazia. Para </w:t>
      </w:r>
      <w:r w:rsidR="0EDB8558">
        <w:rPr/>
        <w:t xml:space="preserve">inserir os conteúdos, é necessário clicar no botão </w:t>
      </w:r>
      <w:r w:rsidRPr="701D6498" w:rsidR="0EDB8558">
        <w:rPr>
          <w:b w:val="1"/>
          <w:bCs w:val="1"/>
        </w:rPr>
        <w:t>Cadastrar</w:t>
      </w:r>
      <w:r w:rsidRPr="701D6498" w:rsidR="2089E27C">
        <w:rPr>
          <w:b w:val="0"/>
          <w:bCs w:val="0"/>
          <w:i w:val="0"/>
          <w:iCs w:val="0"/>
        </w:rPr>
        <w:t>, que irá direcionar o cliente para a tela de cadastro do item.</w:t>
      </w:r>
    </w:p>
    <w:p w:rsidR="2089E27C" w:rsidP="6FDF3991" w:rsidRDefault="2089E27C" w14:paraId="094605E2" w14:textId="64CEEA20">
      <w:pPr>
        <w:pStyle w:val="Heading1"/>
        <w:rPr>
          <w:b w:val="0"/>
          <w:bCs w:val="0"/>
          <w:i w:val="0"/>
          <w:iCs w:val="0"/>
        </w:rPr>
      </w:pPr>
      <w:bookmarkStart w:name="_Toc216541574" w:id="542461017"/>
      <w:r w:rsidR="2089E27C">
        <w:rPr/>
        <w:t>Tela de Cadastro do Item</w:t>
      </w:r>
      <w:bookmarkEnd w:id="542461017"/>
    </w:p>
    <w:p w:rsidR="2089E27C" w:rsidP="701D6498" w:rsidRDefault="2089E27C" w14:paraId="6793AA98" w14:textId="1AE47B42">
      <w:pPr>
        <w:pStyle w:val="Normal"/>
      </w:pPr>
      <w:r w:rsidR="2089E27C">
        <w:drawing>
          <wp:inline wp14:editId="7972FCDB" wp14:anchorId="67093092">
            <wp:extent cx="4572000" cy="2305050"/>
            <wp:effectExtent l="0" t="0" r="0" b="0"/>
            <wp:docPr id="754970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2b4d2e9a54e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B4402B">
        <w:rPr>
          <w:rStyle w:val="EndnoteReference"/>
        </w:rPr>
        <w:endnoteReference w:id="25718"/>
      </w:r>
    </w:p>
    <w:p w:rsidR="0642312F" w:rsidP="26DB80BD" w:rsidRDefault="0642312F" w14:paraId="3C5853E7" w14:textId="086BC2D8">
      <w:pPr>
        <w:pStyle w:val="Normal"/>
        <w:rPr>
          <w:b w:val="0"/>
          <w:bCs w:val="0"/>
        </w:rPr>
      </w:pPr>
      <w:r w:rsidR="0642312F">
        <w:rPr/>
        <w:t>Nessa tela o cliente escolherá</w:t>
      </w:r>
      <w:r w:rsidR="29830AF7">
        <w:rPr/>
        <w:t xml:space="preserve"> o conteúdo a ser adicionado na </w:t>
      </w:r>
      <w:r w:rsidRPr="26DB80BD" w:rsidR="29830AF7">
        <w:rPr>
          <w:b w:val="1"/>
          <w:bCs w:val="1"/>
        </w:rPr>
        <w:t xml:space="preserve">Minha Lista, </w:t>
      </w:r>
      <w:r w:rsidR="151E7836">
        <w:rPr>
          <w:b w:val="0"/>
          <w:bCs w:val="0"/>
        </w:rPr>
        <w:t>de forma a preencher os dados:</w:t>
      </w:r>
    </w:p>
    <w:p w:rsidR="151E7836" w:rsidP="26DB80BD" w:rsidRDefault="151E7836" w14:paraId="2C14735A" w14:textId="16F9C0D4">
      <w:pPr>
        <w:pStyle w:val="ListParagraph"/>
        <w:numPr>
          <w:ilvl w:val="0"/>
          <w:numId w:val="4"/>
        </w:numPr>
        <w:spacing w:line="240" w:lineRule="auto"/>
        <w:rPr>
          <w:b w:val="0"/>
          <w:bCs w:val="0"/>
        </w:rPr>
      </w:pPr>
      <w:r w:rsidR="151E7836">
        <w:rPr>
          <w:b w:val="0"/>
          <w:bCs w:val="0"/>
        </w:rPr>
        <w:t>Nome;</w:t>
      </w:r>
    </w:p>
    <w:p w:rsidR="151E7836" w:rsidP="26DB80BD" w:rsidRDefault="151E7836" w14:paraId="7845490E" w14:textId="4B93CC5D">
      <w:pPr>
        <w:pStyle w:val="ListParagraph"/>
        <w:numPr>
          <w:ilvl w:val="0"/>
          <w:numId w:val="4"/>
        </w:numPr>
        <w:spacing w:line="240" w:lineRule="auto"/>
        <w:rPr>
          <w:b w:val="0"/>
          <w:bCs w:val="0"/>
        </w:rPr>
      </w:pPr>
      <w:r w:rsidR="151E7836">
        <w:rPr>
          <w:b w:val="0"/>
          <w:bCs w:val="0"/>
        </w:rPr>
        <w:t>Conteúdo;</w:t>
      </w:r>
    </w:p>
    <w:p w:rsidR="151E7836" w:rsidP="26DB80BD" w:rsidRDefault="151E7836" w14:paraId="0C36364A" w14:textId="0FC65E76">
      <w:pPr>
        <w:pStyle w:val="ListParagraph"/>
        <w:numPr>
          <w:ilvl w:val="0"/>
          <w:numId w:val="4"/>
        </w:numPr>
        <w:spacing w:line="240" w:lineRule="auto"/>
        <w:rPr>
          <w:b w:val="0"/>
          <w:bCs w:val="0"/>
        </w:rPr>
      </w:pPr>
      <w:r w:rsidR="151E7836">
        <w:rPr>
          <w:b w:val="0"/>
          <w:bCs w:val="0"/>
        </w:rPr>
        <w:t>Avaliação e Descrição;</w:t>
      </w:r>
    </w:p>
    <w:p w:rsidR="151E7836" w:rsidP="26DB80BD" w:rsidRDefault="151E7836" w14:paraId="12FC771E" w14:textId="35020A43">
      <w:pPr>
        <w:pStyle w:val="ListParagraph"/>
        <w:numPr>
          <w:ilvl w:val="0"/>
          <w:numId w:val="4"/>
        </w:numPr>
        <w:spacing w:line="240" w:lineRule="auto"/>
        <w:rPr>
          <w:b w:val="0"/>
          <w:bCs w:val="0"/>
        </w:rPr>
      </w:pPr>
      <w:r w:rsidR="151E7836">
        <w:rPr>
          <w:b w:val="0"/>
          <w:bCs w:val="0"/>
        </w:rPr>
        <w:t>Imagem;</w:t>
      </w:r>
    </w:p>
    <w:p w:rsidR="32B4402B" w:rsidP="32B4402B" w:rsidRDefault="32B4402B" w14:paraId="66D26C2A" w14:textId="2A293C25">
      <w:pPr>
        <w:pStyle w:val="Normal"/>
        <w:spacing w:line="240" w:lineRule="auto"/>
        <w:ind w:left="0"/>
        <w:rPr>
          <w:b w:val="0"/>
          <w:bCs w:val="0"/>
        </w:rPr>
      </w:pPr>
    </w:p>
    <w:p w:rsidR="151E7836" w:rsidP="26DB80BD" w:rsidRDefault="151E7836" w14:paraId="586664BB" w14:textId="7B3B8F51">
      <w:pPr>
        <w:pStyle w:val="Normal"/>
        <w:spacing w:line="240" w:lineRule="auto"/>
        <w:ind w:left="0"/>
        <w:rPr>
          <w:b w:val="0"/>
          <w:bCs w:val="0"/>
        </w:rPr>
      </w:pPr>
      <w:r w:rsidR="151E7836">
        <w:rPr>
          <w:b w:val="0"/>
          <w:bCs w:val="0"/>
        </w:rPr>
        <w:t xml:space="preserve">OBS: Atenção para preencher o conteúdo, em que o cliente selecionará entre as opções: Filmes, Séries, Jogos e </w:t>
      </w:r>
      <w:r w:rsidR="151E7836">
        <w:rPr>
          <w:b w:val="0"/>
          <w:bCs w:val="0"/>
        </w:rPr>
        <w:t>Hq’</w:t>
      </w:r>
      <w:r w:rsidR="151E7836">
        <w:rPr>
          <w:b w:val="0"/>
          <w:bCs w:val="0"/>
        </w:rPr>
        <w:t>s</w:t>
      </w:r>
      <w:r w:rsidR="151E7836">
        <w:rPr>
          <w:b w:val="0"/>
          <w:bCs w:val="0"/>
        </w:rPr>
        <w:t>.</w:t>
      </w:r>
    </w:p>
    <w:p w:rsidR="5088F5A8" w:rsidP="26DB80BD" w:rsidRDefault="5088F5A8" w14:paraId="300DAF6C" w14:textId="2E730457">
      <w:pPr>
        <w:pStyle w:val="Normal"/>
        <w:spacing w:line="240" w:lineRule="auto"/>
        <w:ind w:left="0"/>
        <w:rPr>
          <w:b w:val="0"/>
          <w:bCs w:val="0"/>
        </w:rPr>
      </w:pPr>
      <w:r w:rsidR="5088F5A8">
        <w:rPr>
          <w:b w:val="0"/>
          <w:bCs w:val="0"/>
        </w:rPr>
        <w:t>Se alguma informação for preenchida incorretamente, u</w:t>
      </w:r>
      <w:r w:rsidR="5D562270">
        <w:rPr>
          <w:b w:val="0"/>
          <w:bCs w:val="0"/>
        </w:rPr>
        <w:t>ma mensagem aparecerá dizendo “Houve erro no envio do arquivo</w:t>
      </w:r>
      <w:r w:rsidR="094B7698">
        <w:rPr>
          <w:b w:val="0"/>
          <w:bCs w:val="0"/>
        </w:rPr>
        <w:t xml:space="preserve">”. Caso contrário, </w:t>
      </w:r>
      <w:r w:rsidR="1A102828">
        <w:rPr>
          <w:b w:val="0"/>
          <w:bCs w:val="0"/>
        </w:rPr>
        <w:t>o item será adicionado e o cliente será redirecionado para a página M</w:t>
      </w:r>
      <w:r w:rsidRPr="26DB80BD" w:rsidR="1A102828">
        <w:rPr>
          <w:b w:val="1"/>
          <w:bCs w:val="1"/>
        </w:rPr>
        <w:t>inha Lista</w:t>
      </w:r>
      <w:r w:rsidR="79629AC0">
        <w:rPr>
          <w:b w:val="0"/>
          <w:bCs w:val="0"/>
        </w:rPr>
        <w:t>.</w:t>
      </w:r>
    </w:p>
    <w:p w:rsidR="26DB80BD" w:rsidP="26DB80BD" w:rsidRDefault="26DB80BD" w14:paraId="0485D76A" w14:textId="17D27406">
      <w:pPr>
        <w:pStyle w:val="Normal"/>
        <w:spacing w:line="240" w:lineRule="auto"/>
        <w:ind w:left="0"/>
        <w:rPr>
          <w:b w:val="0"/>
          <w:bCs w:val="0"/>
        </w:rPr>
      </w:pPr>
    </w:p>
    <w:p w:rsidR="79629AC0" w:rsidP="26DB80BD" w:rsidRDefault="79629AC0" w14:paraId="641B390D" w14:textId="70CDA15C">
      <w:pPr>
        <w:pStyle w:val="Heading1"/>
      </w:pPr>
      <w:bookmarkStart w:name="_Toc1639453673" w:id="1084959235"/>
      <w:r w:rsidR="79629AC0">
        <w:rPr/>
        <w:t>Minha Lista após a adição de conteúdos</w:t>
      </w:r>
      <w:bookmarkEnd w:id="1084959235"/>
    </w:p>
    <w:p w:rsidR="79629AC0" w:rsidP="26DB80BD" w:rsidRDefault="79629AC0" w14:paraId="49D9BB6F" w14:textId="58D9C583">
      <w:pPr>
        <w:pStyle w:val="Normal"/>
      </w:pPr>
      <w:r w:rsidR="79629AC0">
        <w:drawing>
          <wp:inline wp14:editId="504C917D" wp14:anchorId="7AF6A802">
            <wp:extent cx="4572000" cy="2305050"/>
            <wp:effectExtent l="0" t="0" r="0" b="0"/>
            <wp:docPr id="1378081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64ae746af44b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B4402B">
        <w:rPr>
          <w:rStyle w:val="EndnoteReference"/>
        </w:rPr>
        <w:endnoteReference w:id="7306"/>
      </w:r>
    </w:p>
    <w:p w:rsidR="79629AC0" w:rsidP="26DB80BD" w:rsidRDefault="79629AC0" w14:paraId="40678302" w14:textId="7BB9839C">
      <w:pPr>
        <w:pStyle w:val="Normal"/>
      </w:pPr>
      <w:r w:rsidR="79629AC0">
        <w:rPr/>
        <w:t>Os conteúdos ficarão dispostos dessa forma, com dois ícones</w:t>
      </w:r>
      <w:r w:rsidR="1DC088EF">
        <w:rPr/>
        <w:t xml:space="preserve"> logo abaixo</w:t>
      </w:r>
      <w:r w:rsidR="79629AC0">
        <w:rPr/>
        <w:t>: o de lápis, que permite a edição do conteúdo e o da lixeira que permite apagar o conteúdo</w:t>
      </w:r>
      <w:r w:rsidR="59393F7B">
        <w:rPr/>
        <w:t>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1fdaae418b02477b"/>
      <w:footerReference w:type="default" r:id="R4978dc1cb16d471e"/>
    </w:sectPr>
  </w:body>
</w:document>
</file>

<file path=word/endnotes.xml><?xml version="1.0" encoding="utf-8"?>
<w:endnotes xmlns:w14="http://schemas.microsoft.com/office/word/2010/wordml" xmlns:w="http://schemas.openxmlformats.org/wordprocessingml/2006/main">
  <w:endnote w:type="separator" w:id="-1">
    <w:p w:rsidR="32B4402B" w:rsidRDefault="32B4402B" w14:paraId="2774F9C6" w14:textId="3F7353DA">
      <w:pPr>
        <w:spacing w:after="0" w:line="240" w:lineRule="auto"/>
      </w:pPr>
      <w:r>
        <w:separator/>
      </w:r>
    </w:p>
  </w:endnote>
  <w:endnote w:type="continuationSeparator" w:id="0">
    <w:p w:rsidR="32B4402B" w:rsidRDefault="32B4402B" w14:paraId="19DF200F" w14:textId="6DDC6385">
      <w:pPr>
        <w:spacing w:after="0" w:line="240" w:lineRule="auto"/>
      </w:pPr>
      <w:r>
        <w:continuationSeparator/>
      </w:r>
    </w:p>
  </w:endnote>
  <w:endnote w:id="6699">
    <w:p w:rsidR="32B4402B" w:rsidP="32B4402B" w:rsidRDefault="32B4402B" w14:paraId="78FCC904" w14:textId="52764CA7">
      <w:pPr>
        <w:pStyle w:val="EndnoteText"/>
        <w:bidi w:val="0"/>
      </w:pPr>
      <w:r w:rsidRPr="32B4402B">
        <w:rPr>
          <w:rStyle w:val="EndnoteReference"/>
        </w:rPr>
        <w:endnoteRef/>
      </w:r>
      <w:r w:rsidR="69846966">
        <w:rPr/>
        <w:t xml:space="preserve"> Figura 1- Imagem da </w:t>
      </w:r>
      <w:r w:rsidR="69846966">
        <w:rPr/>
        <w:t xml:space="preserve">p</w:t>
      </w:r>
      <w:r w:rsidR="69846966">
        <w:rPr/>
        <w:t xml:space="preserve">ágina Inicial</w:t>
      </w:r>
    </w:p>
  </w:endnote>
  <w:endnote w:id="16298">
    <w:p w:rsidR="32B4402B" w:rsidP="32B4402B" w:rsidRDefault="32B4402B" w14:paraId="1FD3C4B6" w14:textId="6B2BB724">
      <w:pPr>
        <w:pStyle w:val="EndnoteText"/>
        <w:bidi w:val="0"/>
      </w:pPr>
      <w:r w:rsidRPr="32B4402B">
        <w:rPr>
          <w:rStyle w:val="EndnoteReference"/>
        </w:rPr>
        <w:endnoteRef/>
      </w:r>
      <w:r w:rsidR="69846966">
        <w:rPr/>
        <w:t xml:space="preserve"> Figura 2- Imagem da </w:t>
      </w:r>
      <w:r w:rsidR="69846966">
        <w:rPr/>
        <w:t xml:space="preserve">p</w:t>
      </w:r>
      <w:r w:rsidR="69846966">
        <w:rPr/>
        <w:t xml:space="preserve">ágina de Cadastro</w:t>
      </w:r>
    </w:p>
  </w:endnote>
  <w:endnote w:id="14899">
    <w:p w:rsidR="32B4402B" w:rsidP="32B4402B" w:rsidRDefault="32B4402B" w14:paraId="783992A9" w14:textId="760A669E">
      <w:pPr>
        <w:pStyle w:val="EndnoteText"/>
        <w:bidi w:val="0"/>
      </w:pPr>
      <w:r w:rsidRPr="32B4402B">
        <w:rPr>
          <w:rStyle w:val="EndnoteReference"/>
        </w:rPr>
        <w:endnoteRef/>
      </w:r>
      <w:r w:rsidR="69846966">
        <w:rPr/>
        <w:t xml:space="preserve"> Figura 3- Imagem da </w:t>
      </w:r>
      <w:r w:rsidR="69846966">
        <w:rPr/>
        <w:t xml:space="preserve">p</w:t>
      </w:r>
      <w:r w:rsidR="69846966">
        <w:rPr/>
        <w:t xml:space="preserve">ágina de Login</w:t>
      </w:r>
    </w:p>
  </w:endnote>
  <w:endnote w:id="8789">
    <w:p w:rsidR="32B4402B" w:rsidP="32B4402B" w:rsidRDefault="32B4402B" w14:paraId="24D90414" w14:textId="331C6A3B">
      <w:pPr>
        <w:pStyle w:val="EndnoteText"/>
        <w:bidi w:val="0"/>
      </w:pPr>
      <w:r w:rsidRPr="32B4402B">
        <w:rPr>
          <w:rStyle w:val="EndnoteReference"/>
        </w:rPr>
        <w:endnoteRef/>
      </w:r>
      <w:r w:rsidR="32B4402B">
        <w:rPr/>
        <w:t xml:space="preserve"> Figura 4 – Imagem da página Minha Lista sem conteúdo</w:t>
      </w:r>
    </w:p>
  </w:endnote>
  <w:endnote w:id="25718">
    <w:p w:rsidR="32B4402B" w:rsidP="32B4402B" w:rsidRDefault="32B4402B" w14:paraId="35B3E5CA" w14:textId="29669555">
      <w:pPr>
        <w:pStyle w:val="EndnoteText"/>
        <w:bidi w:val="0"/>
      </w:pPr>
      <w:r w:rsidRPr="32B4402B">
        <w:rPr>
          <w:rStyle w:val="EndnoteReference"/>
        </w:rPr>
        <w:endnoteRef/>
      </w:r>
      <w:r w:rsidR="32B4402B">
        <w:rPr/>
        <w:t xml:space="preserve"> Figura 5 – Imagem da página Cadastro do Item</w:t>
      </w:r>
    </w:p>
  </w:endnote>
  <w:endnote w:id="7306">
    <w:p w:rsidR="32B4402B" w:rsidP="32B4402B" w:rsidRDefault="32B4402B" w14:paraId="631BD8FA" w14:textId="0A5E4CD4">
      <w:pPr>
        <w:pStyle w:val="EndnoteText"/>
        <w:bidi w:val="0"/>
      </w:pPr>
      <w:r w:rsidRPr="32B4402B">
        <w:rPr>
          <w:rStyle w:val="EndnoteReference"/>
        </w:rPr>
        <w:endnoteRef/>
      </w:r>
      <w:r w:rsidR="32B4402B">
        <w:rPr/>
        <w:t xml:space="preserve"> Figura 6- Imagem da página Minha Lista com os conteúdos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D358B4A" w:rsidTr="4D358B4A" w14:paraId="164C500C">
      <w:trPr>
        <w:trHeight w:val="300"/>
      </w:trPr>
      <w:tc>
        <w:tcPr>
          <w:tcW w:w="3005" w:type="dxa"/>
          <w:tcMar/>
        </w:tcPr>
        <w:p w:rsidR="4D358B4A" w:rsidP="4D358B4A" w:rsidRDefault="4D358B4A" w14:paraId="091D5587" w14:textId="33933F41">
          <w:pPr>
            <w:pStyle w:val="Header"/>
            <w:bidi w:val="0"/>
            <w:ind w:left="-115"/>
            <w:jc w:val="left"/>
          </w:pPr>
          <w:r w:rsidR="4D358B4A">
            <w:rPr/>
            <w:t>Star Geeks</w:t>
          </w:r>
        </w:p>
      </w:tc>
      <w:tc>
        <w:tcPr>
          <w:tcW w:w="3005" w:type="dxa"/>
          <w:tcMar/>
        </w:tcPr>
        <w:p w:rsidR="4D358B4A" w:rsidP="4D358B4A" w:rsidRDefault="4D358B4A" w14:paraId="18EB0512" w14:textId="3DDDD799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D358B4A" w:rsidP="4D358B4A" w:rsidRDefault="4D358B4A" w14:paraId="05105F04" w14:textId="6A87AC1A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4D358B4A" w:rsidP="4D358B4A" w:rsidRDefault="4D358B4A" w14:paraId="3E68AB70" w14:textId="3380BA7E">
    <w:pPr>
      <w:pStyle w:val="Footer"/>
      <w:bidi w:val="0"/>
    </w:pPr>
  </w:p>
</w:ftr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D358B4A" w:rsidTr="0B2FD027" w14:paraId="4D7F1280">
      <w:trPr>
        <w:trHeight w:val="300"/>
      </w:trPr>
      <w:tc>
        <w:tcPr>
          <w:tcW w:w="3005" w:type="dxa"/>
          <w:tcMar/>
        </w:tcPr>
        <w:p w:rsidR="4D358B4A" w:rsidP="4D358B4A" w:rsidRDefault="4D358B4A" w14:paraId="05F29ABC" w14:textId="2216B8FF">
          <w:pPr>
            <w:pStyle w:val="Header"/>
            <w:ind w:left="-115"/>
            <w:jc w:val="left"/>
          </w:pPr>
          <w:r w:rsidR="4D358B4A">
            <w:drawing>
              <wp:inline wp14:editId="09A728B1" wp14:anchorId="041B17DD">
                <wp:extent cx="1685925" cy="404844"/>
                <wp:effectExtent l="0" t="0" r="0" b="0"/>
                <wp:docPr id="738405364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94828ac12bd447f0">
                          <a:extLst xmlns:a="http://schemas.openxmlformats.org/drawingml/2006/main">
                            <a:ext xmlns:a="http://schemas.openxmlformats.org/drawingml/2006/main"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xmlns:pic="http://schemas.openxmlformats.org/drawingml/2006/picture">
                        <a:xfrm xmlns:a="http://schemas.openxmlformats.org/drawingml/2006/main" rot="0" flipH="0" flipV="0">
                          <a:off xmlns:a="http://schemas.openxmlformats.org/drawingml/2006/main" x="0" y="0"/>
                          <a:ext xmlns:a="http://schemas.openxmlformats.org/drawingml/2006/main" cx="1685925" cy="404844"/>
                        </a:xfrm>
                        <a:prstGeom xmlns:a="http://schemas.openxmlformats.org/drawingml/2006/main" prst="rect">
                          <a:avLst xmlns:a="http://schemas.openxmlformats.org/drawingml/2006/main"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  <w:tcMar/>
        </w:tcPr>
        <w:p w:rsidR="4D358B4A" w:rsidP="4D358B4A" w:rsidRDefault="4D358B4A" w14:paraId="4E7882A3" w14:textId="62A317A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D358B4A" w:rsidP="4D358B4A" w:rsidRDefault="4D358B4A" w14:paraId="7A200E53" w14:textId="1B72F1F3">
          <w:pPr>
            <w:pStyle w:val="Normal"/>
            <w:spacing w:line="240" w:lineRule="auto"/>
            <w:ind w:left="0" w:firstLine="0"/>
            <w:jc w:val="left"/>
          </w:pPr>
          <w:r w:rsidR="0B2FD027">
            <w:rPr/>
            <w:t xml:space="preserve">Manual </w:t>
          </w:r>
          <w:r w:rsidR="0B2FD027">
            <w:rPr/>
            <w:t>Star Geeks</w:t>
          </w:r>
          <w:r w:rsidR="0B2FD027">
            <w:rPr/>
            <w:t xml:space="preserve"> </w:t>
          </w:r>
        </w:p>
        <w:p w:rsidR="4D358B4A" w:rsidP="4D358B4A" w:rsidRDefault="4D358B4A" w14:paraId="6432E8A6" w14:textId="26809237">
          <w:pPr>
            <w:pStyle w:val="Normal"/>
            <w:spacing w:line="240" w:lineRule="auto"/>
            <w:ind w:left="0" w:firstLine="0"/>
            <w:jc w:val="left"/>
          </w:pPr>
          <w:r w:rsidR="0B2FD027">
            <w:rPr/>
            <w:t xml:space="preserve">Autora: Ana Laura Aguiar </w:t>
          </w:r>
        </w:p>
        <w:p w:rsidR="4D358B4A" w:rsidP="4D358B4A" w:rsidRDefault="4D358B4A" w14:paraId="64457AE0" w14:textId="59804DF6">
          <w:pPr>
            <w:pStyle w:val="Normal"/>
            <w:spacing w:line="240" w:lineRule="auto"/>
            <w:ind w:left="0" w:firstLine="0"/>
            <w:jc w:val="left"/>
          </w:pPr>
          <w:r w:rsidR="0B2FD027">
            <w:rPr/>
            <w:t>Data: 05/06/2023</w:t>
          </w:r>
        </w:p>
        <w:p w:rsidR="4D358B4A" w:rsidP="4D358B4A" w:rsidRDefault="4D358B4A" w14:paraId="69CD2E0B" w14:textId="73BEDFA4">
          <w:pPr>
            <w:pStyle w:val="Header"/>
            <w:bidi w:val="0"/>
            <w:ind w:right="-115"/>
            <w:jc w:val="right"/>
          </w:pPr>
        </w:p>
      </w:tc>
    </w:tr>
    <w:tr w:rsidR="4D358B4A" w:rsidTr="0B2FD027" w14:paraId="76D2D1C1">
      <w:trPr>
        <w:trHeight w:val="300"/>
      </w:trPr>
      <w:tc>
        <w:tcPr>
          <w:tcW w:w="3005" w:type="dxa"/>
          <w:tcMar/>
        </w:tcPr>
        <w:p w:rsidR="4D358B4A" w:rsidP="4D358B4A" w:rsidRDefault="4D358B4A" w14:paraId="63C96DCC" w14:textId="40D9D2AC">
          <w:pPr>
            <w:pStyle w:val="Header"/>
            <w:bidi w:val="0"/>
            <w:jc w:val="left"/>
          </w:pPr>
        </w:p>
      </w:tc>
      <w:tc>
        <w:tcPr>
          <w:tcW w:w="3005" w:type="dxa"/>
          <w:tcMar/>
        </w:tcPr>
        <w:p w:rsidR="4D358B4A" w:rsidP="4D358B4A" w:rsidRDefault="4D358B4A" w14:paraId="50C2FD82" w14:textId="4EB5F99F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D358B4A" w:rsidP="4D358B4A" w:rsidRDefault="4D358B4A" w14:paraId="5DD28D19" w14:textId="2753FDCA">
          <w:pPr>
            <w:pStyle w:val="Header"/>
            <w:bidi w:val="0"/>
            <w:jc w:val="right"/>
          </w:pPr>
        </w:p>
      </w:tc>
    </w:tr>
  </w:tbl>
  <w:p w:rsidR="4D358B4A" w:rsidP="4D358B4A" w:rsidRDefault="4D358B4A" w14:paraId="09FCA7CA" w14:textId="4FC3DAD4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CboT5RIPmMTC5v" int2:id="ofhGVOZe">
      <int2:state int2:type="AugLoop_Text_Critique" int2:value="Rejected"/>
    </int2:textHash>
    <int2:textHash int2:hashCode="l4EfDfqEvCKGih" int2:id="AGUgBIB7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294229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4ccaf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3136d0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ecf76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86B76ED"/>
    <w:rsid w:val="00107D3F"/>
    <w:rsid w:val="00DDBAA8"/>
    <w:rsid w:val="01A698A2"/>
    <w:rsid w:val="02493ABB"/>
    <w:rsid w:val="0567B320"/>
    <w:rsid w:val="0642312F"/>
    <w:rsid w:val="06730CDB"/>
    <w:rsid w:val="07D6BEFC"/>
    <w:rsid w:val="08686437"/>
    <w:rsid w:val="089F53E2"/>
    <w:rsid w:val="094B7698"/>
    <w:rsid w:val="0AC364A3"/>
    <w:rsid w:val="0B2FD027"/>
    <w:rsid w:val="0B395DAB"/>
    <w:rsid w:val="0CD6DF59"/>
    <w:rsid w:val="0CFA05A7"/>
    <w:rsid w:val="0CFB2702"/>
    <w:rsid w:val="0EDB8558"/>
    <w:rsid w:val="104250E2"/>
    <w:rsid w:val="10FBCBF8"/>
    <w:rsid w:val="151E7836"/>
    <w:rsid w:val="15E86F15"/>
    <w:rsid w:val="1634E350"/>
    <w:rsid w:val="1634E350"/>
    <w:rsid w:val="18545333"/>
    <w:rsid w:val="18A43CD5"/>
    <w:rsid w:val="1997FFC8"/>
    <w:rsid w:val="1A102828"/>
    <w:rsid w:val="1AAE86F6"/>
    <w:rsid w:val="1B1CA307"/>
    <w:rsid w:val="1B1CA307"/>
    <w:rsid w:val="1BB5BD52"/>
    <w:rsid w:val="1CC7B304"/>
    <w:rsid w:val="1D77ADF8"/>
    <w:rsid w:val="1DC088EF"/>
    <w:rsid w:val="1E2450EF"/>
    <w:rsid w:val="1F9DF06C"/>
    <w:rsid w:val="1FC02150"/>
    <w:rsid w:val="2089E27C"/>
    <w:rsid w:val="20F316B9"/>
    <w:rsid w:val="24FEFB1F"/>
    <w:rsid w:val="267A7FD8"/>
    <w:rsid w:val="269ACB80"/>
    <w:rsid w:val="26BFFB7B"/>
    <w:rsid w:val="26DB80BD"/>
    <w:rsid w:val="27E31677"/>
    <w:rsid w:val="285BCBDC"/>
    <w:rsid w:val="29298517"/>
    <w:rsid w:val="29830AF7"/>
    <w:rsid w:val="2994FB35"/>
    <w:rsid w:val="2ADF5792"/>
    <w:rsid w:val="2C5CE41A"/>
    <w:rsid w:val="2D8918FF"/>
    <w:rsid w:val="2E31AB13"/>
    <w:rsid w:val="2E79A72F"/>
    <w:rsid w:val="2EF4AAC4"/>
    <w:rsid w:val="2EF4AAC4"/>
    <w:rsid w:val="2FDE32A0"/>
    <w:rsid w:val="30C0B9C1"/>
    <w:rsid w:val="32B4402B"/>
    <w:rsid w:val="32EBF3D9"/>
    <w:rsid w:val="33744452"/>
    <w:rsid w:val="33813C0E"/>
    <w:rsid w:val="33BE56BD"/>
    <w:rsid w:val="33CAF85A"/>
    <w:rsid w:val="364D7424"/>
    <w:rsid w:val="379948EE"/>
    <w:rsid w:val="380F4E9E"/>
    <w:rsid w:val="3854AD31"/>
    <w:rsid w:val="3858C749"/>
    <w:rsid w:val="39C4475C"/>
    <w:rsid w:val="3C911053"/>
    <w:rsid w:val="403388E0"/>
    <w:rsid w:val="41376FE3"/>
    <w:rsid w:val="41CF5941"/>
    <w:rsid w:val="430A4ACC"/>
    <w:rsid w:val="43333CEB"/>
    <w:rsid w:val="43520145"/>
    <w:rsid w:val="44166BD3"/>
    <w:rsid w:val="4591AAF7"/>
    <w:rsid w:val="49F9029C"/>
    <w:rsid w:val="4BAE795B"/>
    <w:rsid w:val="4BCE18CE"/>
    <w:rsid w:val="4D358B4A"/>
    <w:rsid w:val="4EF9B7F8"/>
    <w:rsid w:val="4F1F64E0"/>
    <w:rsid w:val="4FB4AD15"/>
    <w:rsid w:val="504CA2AD"/>
    <w:rsid w:val="5088F5A8"/>
    <w:rsid w:val="50AB87E2"/>
    <w:rsid w:val="50C059BE"/>
    <w:rsid w:val="5280E52B"/>
    <w:rsid w:val="52A15347"/>
    <w:rsid w:val="53F2D603"/>
    <w:rsid w:val="5442BFA5"/>
    <w:rsid w:val="54D71236"/>
    <w:rsid w:val="558EA664"/>
    <w:rsid w:val="55C4FB7E"/>
    <w:rsid w:val="55F7B863"/>
    <w:rsid w:val="56273D82"/>
    <w:rsid w:val="58C64726"/>
    <w:rsid w:val="591630C8"/>
    <w:rsid w:val="59393F7B"/>
    <w:rsid w:val="5C0E9F14"/>
    <w:rsid w:val="5C55BF10"/>
    <w:rsid w:val="5CFB999C"/>
    <w:rsid w:val="5D562270"/>
    <w:rsid w:val="5D56E38D"/>
    <w:rsid w:val="5DF18F71"/>
    <w:rsid w:val="5EFB9FC4"/>
    <w:rsid w:val="5F743775"/>
    <w:rsid w:val="611007D6"/>
    <w:rsid w:val="627516F2"/>
    <w:rsid w:val="640161B3"/>
    <w:rsid w:val="650425A0"/>
    <w:rsid w:val="65E378F9"/>
    <w:rsid w:val="666FB765"/>
    <w:rsid w:val="679871B7"/>
    <w:rsid w:val="67D38034"/>
    <w:rsid w:val="69846966"/>
    <w:rsid w:val="6A4D552A"/>
    <w:rsid w:val="6B3C9A17"/>
    <w:rsid w:val="6B736724"/>
    <w:rsid w:val="6C1BF938"/>
    <w:rsid w:val="6CCC0CD8"/>
    <w:rsid w:val="6DB7FEE8"/>
    <w:rsid w:val="6FDF3991"/>
    <w:rsid w:val="70070B53"/>
    <w:rsid w:val="701D6498"/>
    <w:rsid w:val="720E5683"/>
    <w:rsid w:val="7277D898"/>
    <w:rsid w:val="731D5AC8"/>
    <w:rsid w:val="735EE4E6"/>
    <w:rsid w:val="766CB2D2"/>
    <w:rsid w:val="767288E5"/>
    <w:rsid w:val="77AE9581"/>
    <w:rsid w:val="7813D398"/>
    <w:rsid w:val="786325FE"/>
    <w:rsid w:val="786B76ED"/>
    <w:rsid w:val="79392B0B"/>
    <w:rsid w:val="79629AC0"/>
    <w:rsid w:val="7A315FC7"/>
    <w:rsid w:val="7BC0D0D9"/>
    <w:rsid w:val="7C37D598"/>
    <w:rsid w:val="7C57A370"/>
    <w:rsid w:val="7CB02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8C9A6"/>
  <w15:chartTrackingRefBased/>
  <w15:docId w15:val="{46B5A88B-D0EC-4710-A803-41EB5CCB02A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character" w:styleId="EndnoteReference" mc:Ignorable="w14">
    <w:basedOn xmlns:w="http://schemas.openxmlformats.org/wordprocessingml/2006/main" w:val="DefaultParagraphFont"/>
    <w:name xmlns:w="http://schemas.openxmlformats.org/wordprocessingml/2006/main" w:val="end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EndnoteTextChar" w:customStyle="1" mc:Ignorable="w14">
    <w:name xmlns:w="http://schemas.openxmlformats.org/wordprocessingml/2006/main" w:val="Endnote Text Char"/>
    <w:basedOn xmlns:w="http://schemas.openxmlformats.org/wordprocessingml/2006/main" w:val="DefaultParagraphFont"/>
    <w:link xmlns:w="http://schemas.openxmlformats.org/wordprocessingml/2006/main" w:val="EndnoteText"/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EndnoteText" mc:Ignorable="w14">
    <w:basedOn xmlns:w="http://schemas.openxmlformats.org/wordprocessingml/2006/main" w:val="Normal"/>
    <w:link xmlns:w="http://schemas.openxmlformats.org/wordprocessingml/2006/main" w:val="EndnoteTextChar"/>
    <w:name xmlns:w="http://schemas.openxmlformats.org/wordprocessingml/2006/main" w:val="endnote text"/>
    <w:pPr xmlns:w="http://schemas.openxmlformats.org/wordprocessingml/2006/main">
      <w:spacing xmlns:w="http://schemas.openxmlformats.org/wordprocessingml/2006/main" w:after="0" w:line="240" w:lineRule="auto"/>
    </w:pPr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1fdaae418b02477b" /><Relationship Type="http://schemas.openxmlformats.org/officeDocument/2006/relationships/footer" Target="footer.xml" Id="R4978dc1cb16d471e" /><Relationship Type="http://schemas.microsoft.com/office/2020/10/relationships/intelligence" Target="intelligence2.xml" Id="R6b0bceb4795e46de" /><Relationship Type="http://schemas.openxmlformats.org/officeDocument/2006/relationships/numbering" Target="numbering.xml" Id="R03b2537bb0974811" /><Relationship Type="http://schemas.openxmlformats.org/officeDocument/2006/relationships/glossaryDocument" Target="glossary/document.xml" Id="Rd732aac0f6e24151" /><Relationship Type="http://schemas.openxmlformats.org/officeDocument/2006/relationships/image" Target="/media/imagea.png" Id="Rff8d3fd128c64e0c" /><Relationship Type="http://schemas.openxmlformats.org/officeDocument/2006/relationships/image" Target="/media/imageb.png" Id="R4f96799cf78941f1" /><Relationship Type="http://schemas.openxmlformats.org/officeDocument/2006/relationships/image" Target="/media/imagec.png" Id="R56f4db9d458648c5" /><Relationship Type="http://schemas.openxmlformats.org/officeDocument/2006/relationships/image" Target="/media/imaged.png" Id="Rbaec41bd0ff54727" /><Relationship Type="http://schemas.openxmlformats.org/officeDocument/2006/relationships/image" Target="/media/imagee.png" Id="Rf662b4d2e9a54ec4" /><Relationship Type="http://schemas.openxmlformats.org/officeDocument/2006/relationships/image" Target="/media/imagef.png" Id="Re264ae746af44b57" /><Relationship Type="http://schemas.openxmlformats.org/officeDocument/2006/relationships/endnotes" Target="endnotes.xml" Id="R7ccc720a7da24869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4.png" Id="R94828ac12bd447f0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63922a-2e75-49ba-8618-568499ca80bf}"/>
      </w:docPartPr>
      <w:docPartBody>
        <w:p w14:paraId="4BC5E9A2">
          <w:r>
            <w:rPr>
              <w:rStyle w:val="PlaceholderText"/>
            </w:rPr>
            <w:t>Clique aqui para inserir texto.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2023-06-05T11:46:47.0725082Z</dcterms:created>
  <dcterms:modified xsi:type="dcterms:W3CDTF">2023-06-05T13:38:30.8997478Z</dcterms:modified>
  <dc:creator>ANA LAURA AGUIAR GONÇALVES</dc:creator>
  <lastModifiedBy>ANA LAURA AGUIAR GONÇALVES</lastModifiedBy>
</coreProperties>
</file>